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pedig vette a kenyereket, hálát adott, és kiosztotta az ott ülőknek; ugyanúgy osztott a halakból is, amennyit kívántak. </w:t>
      </w:r>
      <w:r>
        <w:rPr>
          <w:i w:val="false"/>
          <w:iCs w:val="false"/>
        </w:rPr>
        <w:t xml:space="preserve">(Jn6,11)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Jézus átvette azt amit felkínáltak, hálát adott és osztott. Amit odaadsz, az többé nem a tied! De Jézus kezében a legjobb helyen van! </w:t>
      </w:r>
    </w:p>
    <w:p>
      <w:pPr>
        <w:pStyle w:val="Normal"/>
        <w:rPr/>
      </w:pPr>
      <w:r>
        <w:rPr>
          <w:i w:val="false"/>
          <w:iCs w:val="false"/>
        </w:rPr>
        <w:t>Mennyi ideig tart kiszolgálni ezt a tömeget? Egy embernek rengeteg idő kell(ene), de hát ott vannak a tanítványok! A kenyér és a hal az ő kezükben is szaporodott. Mindegyik kapott egy darabkát, tör belőle és tovább adja ... és több van a kezében. Aztán megismételi és újból több van a kezében.</w:t>
      </w:r>
    </w:p>
    <w:p>
      <w:pPr>
        <w:pStyle w:val="Normal"/>
        <w:rPr/>
      </w:pPr>
      <w:r>
        <w:rPr>
          <w:i w:val="false"/>
          <w:iCs w:val="false"/>
        </w:rPr>
        <w:t>A tanítványok helyzete: szemük láttára és kezeik között létrejön a kenyérszaporodás. Micsoda esemény!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Jézus tudta mit akar tenni! Neki jó terve van számodra. Be is akar vonni ebbe a munkába. Van feladata számodra! Keresd Őt – várnak a csodák!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Application>LibreOffice/4.4.0.2$Windows_x86 LibreOffice_project/a3603970151a6ae2596acd62b70112f4d376b990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2015-05-03T20:16:50Z</dcterms:created>
  <dc:language>hu-HU</dc:language>
  <dcterms:modified xsi:type="dcterms:W3CDTF">2015-05-03T20:17:13Z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